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DFA" w:rsidRDefault="009F0BE6">
      <w:pPr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海洋学院关于</w:t>
      </w:r>
      <w:r>
        <w:rPr>
          <w:rFonts w:ascii="仿宋_GB2312" w:eastAsia="仿宋_GB2312" w:hAnsi="宋体" w:hint="eastAsia"/>
          <w:b/>
          <w:sz w:val="32"/>
          <w:szCs w:val="32"/>
        </w:rPr>
        <w:t>2018</w:t>
      </w:r>
      <w:r>
        <w:rPr>
          <w:rFonts w:ascii="仿宋_GB2312" w:eastAsia="仿宋_GB2312" w:hAnsi="宋体" w:hint="eastAsia"/>
          <w:b/>
          <w:sz w:val="32"/>
          <w:szCs w:val="32"/>
        </w:rPr>
        <w:t>年第三届“有情青春”励志</w:t>
      </w:r>
    </w:p>
    <w:p w:rsidR="007F3DFA" w:rsidRDefault="009F0BE6">
      <w:pPr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人物评选结果的公示</w:t>
      </w:r>
    </w:p>
    <w:p w:rsidR="007F3DFA" w:rsidRDefault="009F0BE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各班级、团支部：</w:t>
      </w:r>
    </w:p>
    <w:p w:rsidR="007F3DFA" w:rsidRDefault="009F0BE6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根据闽江学院《关于开展</w:t>
      </w:r>
      <w:r>
        <w:rPr>
          <w:rFonts w:ascii="仿宋_GB2312" w:eastAsia="仿宋_GB2312" w:hint="eastAsia"/>
          <w:sz w:val="28"/>
          <w:szCs w:val="28"/>
        </w:rPr>
        <w:t>2018</w:t>
      </w:r>
      <w:r>
        <w:rPr>
          <w:rFonts w:ascii="仿宋_GB2312" w:eastAsia="仿宋_GB2312" w:hint="eastAsia"/>
          <w:sz w:val="28"/>
          <w:szCs w:val="28"/>
        </w:rPr>
        <w:t>年资助育人活动的通知</w:t>
      </w:r>
      <w:r>
        <w:rPr>
          <w:rFonts w:ascii="仿宋_GB2312" w:eastAsia="仿宋_GB2312" w:hint="eastAsia"/>
          <w:color w:val="000000"/>
          <w:sz w:val="28"/>
          <w:szCs w:val="28"/>
        </w:rPr>
        <w:t>》（闽院学〔</w:t>
      </w:r>
      <w:r>
        <w:rPr>
          <w:rFonts w:ascii="仿宋_GB2312" w:eastAsia="仿宋_GB2312"/>
          <w:color w:val="000000"/>
          <w:sz w:val="28"/>
          <w:szCs w:val="28"/>
        </w:rPr>
        <w:t>201</w:t>
      </w:r>
      <w:r>
        <w:rPr>
          <w:rFonts w:ascii="仿宋_GB2312" w:eastAsia="仿宋_GB2312" w:hint="eastAsia"/>
          <w:color w:val="000000"/>
          <w:sz w:val="28"/>
          <w:szCs w:val="28"/>
        </w:rPr>
        <w:t>8</w:t>
      </w:r>
      <w:r>
        <w:rPr>
          <w:rFonts w:ascii="仿宋_GB2312" w:eastAsia="仿宋_GB2312" w:hint="eastAsia"/>
          <w:color w:val="000000"/>
          <w:sz w:val="28"/>
          <w:szCs w:val="28"/>
        </w:rPr>
        <w:t>〕</w:t>
      </w:r>
      <w:r>
        <w:rPr>
          <w:rFonts w:ascii="仿宋_GB2312" w:eastAsia="仿宋_GB2312" w:hint="eastAsia"/>
          <w:color w:val="000000"/>
          <w:sz w:val="28"/>
          <w:szCs w:val="28"/>
        </w:rPr>
        <w:t>8</w:t>
      </w:r>
      <w:r>
        <w:rPr>
          <w:rFonts w:ascii="仿宋_GB2312" w:eastAsia="仿宋_GB2312" w:hint="eastAsia"/>
          <w:color w:val="000000"/>
          <w:sz w:val="28"/>
          <w:szCs w:val="28"/>
        </w:rPr>
        <w:t>号）</w:t>
      </w:r>
      <w:r>
        <w:rPr>
          <w:rFonts w:ascii="仿宋_GB2312" w:eastAsia="仿宋_GB2312" w:hint="eastAsia"/>
          <w:sz w:val="28"/>
          <w:szCs w:val="28"/>
        </w:rPr>
        <w:t>要求，我系于近期开展了</w:t>
      </w:r>
      <w:r>
        <w:rPr>
          <w:rFonts w:ascii="仿宋_GB2312" w:eastAsia="仿宋_GB2312" w:hint="eastAsia"/>
          <w:sz w:val="28"/>
          <w:szCs w:val="28"/>
        </w:rPr>
        <w:t>2018</w:t>
      </w:r>
      <w:r w:rsidR="00174CFB">
        <w:rPr>
          <w:rFonts w:ascii="仿宋_GB2312" w:eastAsia="仿宋_GB2312" w:hint="eastAsia"/>
          <w:sz w:val="28"/>
          <w:szCs w:val="28"/>
        </w:rPr>
        <w:t>年第三届“有情青春</w:t>
      </w:r>
      <w:r w:rsidR="00174CFB">
        <w:rPr>
          <w:rFonts w:ascii="仿宋_GB2312" w:eastAsia="仿宋_GB2312"/>
          <w:sz w:val="28"/>
          <w:szCs w:val="28"/>
        </w:rPr>
        <w:t>”</w:t>
      </w:r>
      <w:r w:rsidR="00174CFB">
        <w:rPr>
          <w:rFonts w:ascii="仿宋_GB2312" w:eastAsia="仿宋_GB2312" w:hint="eastAsia"/>
          <w:sz w:val="28"/>
          <w:szCs w:val="28"/>
        </w:rPr>
        <w:t>励志</w:t>
      </w:r>
      <w:r>
        <w:rPr>
          <w:rFonts w:ascii="仿宋_GB2312" w:eastAsia="仿宋_GB2312" w:hint="eastAsia"/>
          <w:sz w:val="28"/>
          <w:szCs w:val="28"/>
        </w:rPr>
        <w:t>人物评选</w:t>
      </w:r>
      <w:r>
        <w:rPr>
          <w:rFonts w:ascii="仿宋_GB2312" w:eastAsia="仿宋_GB2312" w:hint="eastAsia"/>
          <w:sz w:val="28"/>
          <w:szCs w:val="28"/>
        </w:rPr>
        <w:t>工作。我</w:t>
      </w:r>
      <w:r>
        <w:rPr>
          <w:rFonts w:ascii="仿宋_GB2312" w:eastAsia="仿宋_GB2312" w:hint="eastAsia"/>
          <w:sz w:val="28"/>
          <w:szCs w:val="28"/>
        </w:rPr>
        <w:t>院</w:t>
      </w:r>
      <w:r>
        <w:rPr>
          <w:rFonts w:ascii="仿宋_GB2312" w:eastAsia="仿宋_GB2312" w:hint="eastAsia"/>
          <w:sz w:val="28"/>
          <w:szCs w:val="28"/>
        </w:rPr>
        <w:t>本着公平、公正、公开的原则，对提出申请的</w:t>
      </w:r>
      <w:r>
        <w:rPr>
          <w:rFonts w:ascii="仿宋_GB2312" w:eastAsia="仿宋_GB2312" w:hint="eastAsia"/>
          <w:sz w:val="28"/>
          <w:szCs w:val="28"/>
        </w:rPr>
        <w:t>家庭经济困难学生的</w:t>
      </w:r>
      <w:r>
        <w:rPr>
          <w:rFonts w:ascii="仿宋_GB2312" w:eastAsia="仿宋_GB2312" w:hint="eastAsia"/>
          <w:sz w:val="28"/>
          <w:szCs w:val="28"/>
        </w:rPr>
        <w:t>情况和在校表现进行了详细的调查和核实，共</w:t>
      </w:r>
      <w:r>
        <w:rPr>
          <w:rFonts w:ascii="仿宋_GB2312" w:eastAsia="仿宋_GB2312" w:hint="eastAsia"/>
          <w:sz w:val="28"/>
          <w:szCs w:val="28"/>
        </w:rPr>
        <w:t>评选出励志人物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名</w:t>
      </w:r>
      <w:r>
        <w:rPr>
          <w:rFonts w:ascii="仿宋_GB2312" w:eastAsia="仿宋_GB2312" w:hint="eastAsia"/>
          <w:sz w:val="28"/>
          <w:szCs w:val="28"/>
        </w:rPr>
        <w:t>。现将</w:t>
      </w:r>
      <w:r>
        <w:rPr>
          <w:rFonts w:ascii="仿宋_GB2312" w:eastAsia="仿宋_GB2312" w:hint="eastAsia"/>
          <w:sz w:val="28"/>
          <w:szCs w:val="28"/>
        </w:rPr>
        <w:t>第三届</w:t>
      </w:r>
      <w:r>
        <w:rPr>
          <w:rFonts w:ascii="仿宋_GB2312" w:eastAsia="仿宋_GB2312" w:hint="eastAsia"/>
          <w:sz w:val="28"/>
          <w:szCs w:val="28"/>
        </w:rPr>
        <w:t>“</w:t>
      </w:r>
      <w:r>
        <w:rPr>
          <w:rFonts w:ascii="仿宋_GB2312" w:eastAsia="仿宋_GB2312" w:hint="eastAsia"/>
          <w:sz w:val="28"/>
          <w:szCs w:val="28"/>
        </w:rPr>
        <w:t>有情青春</w:t>
      </w:r>
      <w:r>
        <w:rPr>
          <w:rFonts w:ascii="仿宋_GB2312" w:eastAsia="仿宋_GB2312" w:hint="eastAsia"/>
          <w:sz w:val="28"/>
          <w:szCs w:val="28"/>
        </w:rPr>
        <w:t>”</w:t>
      </w:r>
      <w:r>
        <w:rPr>
          <w:rFonts w:ascii="仿宋_GB2312" w:eastAsia="仿宋_GB2312" w:hint="eastAsia"/>
          <w:sz w:val="28"/>
          <w:szCs w:val="28"/>
        </w:rPr>
        <w:t>励志人物评选结果</w:t>
      </w:r>
      <w:r>
        <w:rPr>
          <w:rFonts w:ascii="仿宋_GB2312" w:eastAsia="仿宋_GB2312" w:hint="eastAsia"/>
          <w:sz w:val="28"/>
          <w:szCs w:val="28"/>
        </w:rPr>
        <w:t>予以公示，</w:t>
      </w:r>
      <w:r>
        <w:rPr>
          <w:rFonts w:ascii="仿宋_GB2312" w:eastAsia="仿宋_GB2312" w:hAnsi="宋体" w:hint="eastAsia"/>
          <w:sz w:val="28"/>
          <w:szCs w:val="28"/>
        </w:rPr>
        <w:t>公示期为</w:t>
      </w:r>
      <w:r>
        <w:rPr>
          <w:rFonts w:ascii="仿宋_GB2312" w:eastAsia="仿宋_GB2312" w:hint="eastAsia"/>
          <w:sz w:val="28"/>
          <w:szCs w:val="28"/>
        </w:rPr>
        <w:t>201</w:t>
      </w:r>
      <w:r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</w:rPr>
        <w:t>4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</w:rPr>
        <w:t>25</w:t>
      </w:r>
      <w:r>
        <w:rPr>
          <w:rFonts w:ascii="仿宋_GB2312" w:eastAsia="仿宋_GB2312" w:hAnsi="宋体" w:hint="eastAsia"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>-</w:t>
      </w:r>
      <w:r>
        <w:rPr>
          <w:rFonts w:ascii="仿宋_GB2312" w:eastAsia="仿宋_GB2312" w:hint="eastAsia"/>
          <w:sz w:val="28"/>
          <w:szCs w:val="28"/>
        </w:rPr>
        <w:t>27</w:t>
      </w:r>
      <w:r>
        <w:rPr>
          <w:rFonts w:ascii="仿宋_GB2312" w:eastAsia="仿宋_GB2312" w:hAnsi="宋体" w:hint="eastAsia"/>
          <w:sz w:val="28"/>
          <w:szCs w:val="28"/>
        </w:rPr>
        <w:t>日，在公示期内如有异议，请及时向学院资助工作组反映。</w:t>
      </w:r>
    </w:p>
    <w:p w:rsidR="007F3DFA" w:rsidRDefault="009F0BE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联系电话：</w:t>
      </w:r>
      <w:r>
        <w:rPr>
          <w:rFonts w:ascii="仿宋_GB2312" w:eastAsia="仿宋_GB2312" w:hint="eastAsia"/>
          <w:sz w:val="28"/>
          <w:szCs w:val="28"/>
        </w:rPr>
        <w:t>83761837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83761622</w:t>
      </w:r>
    </w:p>
    <w:p w:rsidR="007F3DFA" w:rsidRDefault="009F0BE6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ˎ̥" w:hint="eastAsia"/>
          <w:sz w:val="28"/>
          <w:szCs w:val="28"/>
        </w:rPr>
        <w:t>电子邮件：</w:t>
      </w:r>
      <w:hyperlink r:id="rId7" w:history="1">
        <w:r>
          <w:rPr>
            <w:rStyle w:val="a3"/>
            <w:rFonts w:ascii="仿宋_GB2312" w:eastAsia="仿宋_GB2312" w:hint="eastAsia"/>
            <w:sz w:val="28"/>
            <w:szCs w:val="28"/>
          </w:rPr>
          <w:t>93865917@qq.com</w:t>
        </w:r>
      </w:hyperlink>
      <w:r>
        <w:rPr>
          <w:rFonts w:ascii="仿宋_GB2312" w:eastAsia="仿宋_GB2312" w:hint="eastAsia"/>
          <w:sz w:val="28"/>
          <w:szCs w:val="28"/>
        </w:rPr>
        <w:t>.</w:t>
      </w:r>
    </w:p>
    <w:p w:rsidR="007F3DFA" w:rsidRDefault="007F3DFA">
      <w:pPr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7F3DFA" w:rsidRDefault="009F0BE6">
      <w:pPr>
        <w:spacing w:line="360" w:lineRule="auto"/>
        <w:ind w:leftChars="2614" w:left="5489" w:firstLineChars="300" w:firstLine="84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海洋学院</w:t>
      </w:r>
    </w:p>
    <w:p w:rsidR="007F3DFA" w:rsidRDefault="009F0BE6">
      <w:pPr>
        <w:spacing w:line="360" w:lineRule="auto"/>
        <w:ind w:firstLineChars="2100" w:firstLine="58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201</w:t>
      </w:r>
      <w:r>
        <w:rPr>
          <w:rFonts w:ascii="仿宋_GB2312" w:eastAsia="仿宋_GB2312" w:hAnsi="宋体" w:hint="eastAsia"/>
          <w:sz w:val="28"/>
          <w:szCs w:val="28"/>
        </w:rPr>
        <w:t>8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</w:rPr>
        <w:t>4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</w:rPr>
        <w:t>25</w:t>
      </w:r>
      <w:r>
        <w:rPr>
          <w:rFonts w:ascii="仿宋_GB2312" w:eastAsia="仿宋_GB2312" w:hAnsi="宋体" w:hint="eastAsia"/>
          <w:sz w:val="28"/>
          <w:szCs w:val="28"/>
        </w:rPr>
        <w:t>日</w:t>
      </w:r>
    </w:p>
    <w:p w:rsidR="007F3DFA" w:rsidRDefault="007F3DFA">
      <w:pPr>
        <w:spacing w:line="360" w:lineRule="auto"/>
        <w:ind w:leftChars="2614" w:left="5489"/>
        <w:rPr>
          <w:rFonts w:ascii="仿宋_GB2312" w:eastAsia="仿宋_GB2312" w:hAnsi="宋体"/>
          <w:sz w:val="28"/>
          <w:szCs w:val="28"/>
        </w:rPr>
      </w:pPr>
    </w:p>
    <w:p w:rsidR="007F3DFA" w:rsidRDefault="007F3DFA">
      <w:pPr>
        <w:spacing w:line="360" w:lineRule="auto"/>
        <w:ind w:leftChars="2614" w:left="5489"/>
        <w:rPr>
          <w:rFonts w:ascii="仿宋_GB2312" w:eastAsia="仿宋_GB2312" w:hAnsi="宋体"/>
          <w:sz w:val="28"/>
          <w:szCs w:val="28"/>
        </w:rPr>
      </w:pPr>
    </w:p>
    <w:p w:rsidR="007F3DFA" w:rsidRDefault="009F0BE6">
      <w:pPr>
        <w:spacing w:line="360" w:lineRule="auto"/>
        <w:ind w:leftChars="2614" w:left="5489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br w:type="page"/>
      </w:r>
    </w:p>
    <w:p w:rsidR="007F3DFA" w:rsidRDefault="009F0BE6">
      <w:pPr>
        <w:spacing w:line="360" w:lineRule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附件</w:t>
      </w:r>
      <w:r>
        <w:rPr>
          <w:rFonts w:ascii="仿宋_GB2312" w:eastAsia="仿宋_GB2312" w:hAnsi="宋体" w:hint="eastAsia"/>
          <w:sz w:val="28"/>
          <w:szCs w:val="28"/>
        </w:rPr>
        <w:t>1</w:t>
      </w:r>
    </w:p>
    <w:p w:rsidR="007F3DFA" w:rsidRDefault="009F0BE6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第三届“有情青春”励志人物评选名单</w:t>
      </w:r>
    </w:p>
    <w:tbl>
      <w:tblPr>
        <w:tblpPr w:vertAnchor="text" w:horzAnchor="page" w:tblpXSpec="center" w:tblpY="279"/>
        <w:tblW w:w="76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97"/>
        <w:gridCol w:w="1132"/>
        <w:gridCol w:w="3083"/>
        <w:gridCol w:w="1047"/>
        <w:gridCol w:w="1451"/>
      </w:tblGrid>
      <w:tr w:rsidR="007F3DFA">
        <w:trPr>
          <w:trHeight w:val="567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A" w:rsidRDefault="009F0BE6">
            <w:pPr>
              <w:jc w:val="center"/>
            </w:pPr>
            <w:r>
              <w:t>序号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A" w:rsidRDefault="009F0BE6">
            <w:pPr>
              <w:jc w:val="center"/>
            </w:pPr>
            <w:r>
              <w:t>姓名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A" w:rsidRDefault="009F0BE6">
            <w:pPr>
              <w:jc w:val="center"/>
            </w:pPr>
            <w:r>
              <w:t>专业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A" w:rsidRDefault="009F0BE6">
            <w:pPr>
              <w:jc w:val="center"/>
            </w:pPr>
            <w:r>
              <w:t>年级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A" w:rsidRDefault="009F0BE6">
            <w:pPr>
              <w:jc w:val="center"/>
            </w:pPr>
            <w:r>
              <w:t>申报类别</w:t>
            </w:r>
          </w:p>
        </w:tc>
      </w:tr>
      <w:tr w:rsidR="007F3DFA">
        <w:trPr>
          <w:trHeight w:val="567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A" w:rsidRDefault="009F0BE6">
            <w:pPr>
              <w:jc w:val="center"/>
            </w:pPr>
            <w: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A" w:rsidRDefault="009F0BE6">
            <w:pPr>
              <w:jc w:val="center"/>
            </w:pPr>
            <w:r>
              <w:t>陈华阳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A" w:rsidRDefault="009F0BE6">
            <w:pPr>
              <w:jc w:val="center"/>
            </w:pPr>
            <w:r>
              <w:t>人文地理与城乡规划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A" w:rsidRDefault="009F0BE6">
            <w:pPr>
              <w:jc w:val="center"/>
            </w:pPr>
            <w:r>
              <w:t>2014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A" w:rsidRDefault="009F0BE6">
            <w:pPr>
              <w:jc w:val="center"/>
            </w:pPr>
            <w:r>
              <w:t>学科创新</w:t>
            </w:r>
          </w:p>
        </w:tc>
      </w:tr>
      <w:tr w:rsidR="007F3DFA">
        <w:trPr>
          <w:trHeight w:val="567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A" w:rsidRDefault="009F0BE6">
            <w:pPr>
              <w:jc w:val="center"/>
            </w:pPr>
            <w: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A" w:rsidRDefault="009F0BE6">
            <w:pPr>
              <w:jc w:val="center"/>
            </w:pPr>
            <w:r>
              <w:t>巩嘉欣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A" w:rsidRDefault="009F0BE6">
            <w:pPr>
              <w:jc w:val="center"/>
            </w:pPr>
            <w:r>
              <w:t>自然地理与资源环境（土地利用与景观规划）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A" w:rsidRDefault="009F0BE6">
            <w:pPr>
              <w:jc w:val="center"/>
            </w:pPr>
            <w:r>
              <w:t>2014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A" w:rsidRDefault="009F0BE6">
            <w:pPr>
              <w:jc w:val="center"/>
            </w:pPr>
            <w:r>
              <w:t>学习类</w:t>
            </w:r>
          </w:p>
        </w:tc>
      </w:tr>
      <w:tr w:rsidR="007F3DFA">
        <w:trPr>
          <w:trHeight w:val="567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A" w:rsidRDefault="009F0BE6">
            <w:pPr>
              <w:jc w:val="center"/>
            </w:pPr>
            <w: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A" w:rsidRDefault="009F0BE6">
            <w:pPr>
              <w:jc w:val="center"/>
            </w:pPr>
            <w:r>
              <w:t>李新旺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A" w:rsidRDefault="009F0BE6">
            <w:pPr>
              <w:jc w:val="center"/>
            </w:pPr>
            <w:r>
              <w:t>人文地理与城乡规划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A" w:rsidRDefault="009F0BE6">
            <w:pPr>
              <w:jc w:val="center"/>
            </w:pPr>
            <w:r>
              <w:t>2014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A" w:rsidRDefault="009F0BE6">
            <w:pPr>
              <w:jc w:val="center"/>
            </w:pPr>
            <w:r>
              <w:t>体育类</w:t>
            </w:r>
          </w:p>
        </w:tc>
      </w:tr>
      <w:tr w:rsidR="007F3DFA">
        <w:trPr>
          <w:trHeight w:val="567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A" w:rsidRDefault="009F0BE6">
            <w:pPr>
              <w:jc w:val="center"/>
            </w:pPr>
            <w: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A" w:rsidRDefault="009F0BE6">
            <w:pPr>
              <w:jc w:val="center"/>
            </w:pPr>
            <w:r>
              <w:t>王婷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A" w:rsidRDefault="009F0BE6">
            <w:pPr>
              <w:jc w:val="center"/>
            </w:pPr>
            <w:r>
              <w:t>旅游管理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A" w:rsidRDefault="009F0BE6">
            <w:pPr>
              <w:jc w:val="center"/>
            </w:pPr>
            <w:r>
              <w:t>2015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A" w:rsidRDefault="009F0BE6">
            <w:pPr>
              <w:jc w:val="center"/>
            </w:pPr>
            <w:r>
              <w:t>创新类</w:t>
            </w:r>
          </w:p>
        </w:tc>
      </w:tr>
      <w:tr w:rsidR="007F3DFA">
        <w:trPr>
          <w:trHeight w:val="567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A" w:rsidRDefault="009F0BE6">
            <w:pPr>
              <w:jc w:val="center"/>
            </w:pPr>
            <w: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A" w:rsidRDefault="009F0BE6">
            <w:pPr>
              <w:jc w:val="center"/>
            </w:pPr>
            <w:r>
              <w:t>张亚茹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A" w:rsidRDefault="009F0BE6">
            <w:pPr>
              <w:jc w:val="center"/>
            </w:pPr>
            <w:r>
              <w:t>高分子材料与工程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A" w:rsidRDefault="009F0BE6">
            <w:pPr>
              <w:jc w:val="center"/>
            </w:pPr>
            <w:r>
              <w:t>2014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DFA" w:rsidRDefault="009F0BE6">
            <w:pPr>
              <w:jc w:val="center"/>
            </w:pPr>
            <w:r>
              <w:t>其他类</w:t>
            </w:r>
          </w:p>
        </w:tc>
      </w:tr>
    </w:tbl>
    <w:p w:rsidR="007F3DFA" w:rsidRDefault="007F3DFA">
      <w:pPr>
        <w:spacing w:line="360" w:lineRule="auto"/>
        <w:rPr>
          <w:rFonts w:ascii="仿宋_GB2312" w:eastAsia="仿宋_GB2312" w:hAnsi="宋体"/>
          <w:sz w:val="28"/>
          <w:szCs w:val="28"/>
        </w:rPr>
      </w:pPr>
    </w:p>
    <w:p w:rsidR="007F3DFA" w:rsidRDefault="007F3DFA">
      <w:bookmarkStart w:id="0" w:name="_GoBack"/>
      <w:bookmarkEnd w:id="0"/>
    </w:p>
    <w:sectPr w:rsidR="007F3DFA" w:rsidSect="007F3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BE6" w:rsidRDefault="009F0BE6" w:rsidP="00174CFB">
      <w:r>
        <w:separator/>
      </w:r>
    </w:p>
  </w:endnote>
  <w:endnote w:type="continuationSeparator" w:id="1">
    <w:p w:rsidR="009F0BE6" w:rsidRDefault="009F0BE6" w:rsidP="00174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BE6" w:rsidRDefault="009F0BE6" w:rsidP="00174CFB">
      <w:r>
        <w:separator/>
      </w:r>
    </w:p>
  </w:footnote>
  <w:footnote w:type="continuationSeparator" w:id="1">
    <w:p w:rsidR="009F0BE6" w:rsidRDefault="009F0BE6" w:rsidP="00174C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1BA08DC"/>
    <w:rsid w:val="00174CFB"/>
    <w:rsid w:val="007F3DFA"/>
    <w:rsid w:val="009F0BE6"/>
    <w:rsid w:val="0A01419C"/>
    <w:rsid w:val="44766D67"/>
    <w:rsid w:val="51BA0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DFA"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3DFA"/>
    <w:rPr>
      <w:rFonts w:ascii="ˎ̥" w:hAnsi="ˎ̥" w:hint="default"/>
      <w:color w:val="303030"/>
      <w:sz w:val="18"/>
      <w:szCs w:val="18"/>
      <w:u w:val="none"/>
    </w:rPr>
  </w:style>
  <w:style w:type="paragraph" w:styleId="a4">
    <w:name w:val="header"/>
    <w:basedOn w:val="a"/>
    <w:link w:val="Char"/>
    <w:rsid w:val="00174C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74CFB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174C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74CFB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93865917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78</Words>
  <Characters>448</Characters>
  <Application>Microsoft Office Word</Application>
  <DocSecurity>0</DocSecurity>
  <Lines>3</Lines>
  <Paragraphs>1</Paragraphs>
  <ScaleCrop>false</ScaleCrop>
  <Company>shendu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User</cp:lastModifiedBy>
  <cp:revision>2</cp:revision>
  <dcterms:created xsi:type="dcterms:W3CDTF">2018-04-24T11:19:00Z</dcterms:created>
  <dcterms:modified xsi:type="dcterms:W3CDTF">2018-04-26T09:25:00Z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